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jpg" ContentType="image/jpeg"/>
  <Override PartName="/word/media/rId26.jpg" ContentType="image/jpeg"/>
  <Override PartName="/word/media/rId30.jpg" ContentType="image/jpeg"/>
  <Override PartName="/word/media/rId34.jpg" ContentType="image/jpeg"/>
  <Override PartName="/word/media/rId38.jpg" ContentType="image/jpeg"/>
  <Override PartName="/word/media/rId42.jpg" ContentType="image/jpeg"/>
  <Override PartName="/word/media/rId4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первому этапу индивидуального проекта</w:t>
      </w:r>
    </w:p>
    <w:p>
      <w:pPr>
        <w:pStyle w:val="Subtitle"/>
      </w:pPr>
      <w:r>
        <w:rPr>
          <w:i/>
          <w:iCs/>
        </w:rPr>
        <w:t xml:space="preserve">Дисциплина: Информационная безопасность</w:t>
      </w:r>
    </w:p>
    <w:p>
      <w:pPr>
        <w:pStyle w:val="Author"/>
      </w:pPr>
      <w:r>
        <w:t xml:space="preserve">Кабанова Варвара 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Научиться основным способам тестирования веб приложений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Найти максимальное количество уязвимостей различных типов. Реализовать успешную эксплуатацию каждой уязвимости. Установить дистрибутив Kali Linux в виртуальную машину.</w:t>
      </w:r>
    </w:p>
    <w:bookmarkEnd w:id="21"/>
    <w:bookmarkStart w:id="50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Открываю Сайт Kali Linux: https://www.kali.org/ и выбираю файл Kali для установки, в нашем случае второй в верхней строке слева (рис. 1).</w:t>
      </w:r>
    </w:p>
    <w:bookmarkStart w:id="25" w:name="fig:001"/>
    <w:p>
      <w:pPr>
        <w:pStyle w:val="CaptionedFigure"/>
      </w:pPr>
      <w:r>
        <w:drawing>
          <wp:inline>
            <wp:extent cx="3733800" cy="2800350"/>
            <wp:effectExtent b="0" l="0" r="0" t="0"/>
            <wp:docPr descr="Установка файла Kali" title="" id="23" name="Picture"/>
            <a:graphic>
              <a:graphicData uri="http://schemas.openxmlformats.org/drawingml/2006/picture">
                <pic:pic>
                  <pic:nvPicPr>
                    <pic:cNvPr descr="image/1.jp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файла Kali</w:t>
      </w:r>
    </w:p>
    <w:bookmarkEnd w:id="25"/>
    <w:p>
      <w:pPr>
        <w:pStyle w:val="BodyText"/>
      </w:pPr>
      <w:r>
        <w:t xml:space="preserve">Распаковываю файл в папке. (рис. 2).</w:t>
      </w:r>
    </w:p>
    <w:bookmarkStart w:id="29" w:name="fig:002"/>
    <w:p>
      <w:pPr>
        <w:pStyle w:val="CaptionedFigure"/>
      </w:pPr>
      <w:r>
        <w:drawing>
          <wp:inline>
            <wp:extent cx="3733800" cy="2039068"/>
            <wp:effectExtent b="0" l="0" r="0" t="0"/>
            <wp:docPr descr="Окно выбора имени" title="" id="27" name="Picture"/>
            <a:graphic>
              <a:graphicData uri="http://schemas.openxmlformats.org/drawingml/2006/picture">
                <pic:pic>
                  <pic:nvPicPr>
                    <pic:cNvPr descr="image/2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9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выбора имени</w:t>
      </w:r>
    </w:p>
    <w:bookmarkEnd w:id="29"/>
    <w:p>
      <w:pPr>
        <w:pStyle w:val="BodyText"/>
      </w:pPr>
      <w:r>
        <w:t xml:space="preserve">Через консоль запускаю виртуальную машину, нажимаю добавить машину и выбираю файл с названием kali-linux-2024.2-virtualbox-amd64.vbox, меняю размер памяти на 4096МБ, а количество процессоров на 3, запускаю машину (рис. 3).</w:t>
      </w:r>
    </w:p>
    <w:bookmarkStart w:id="33" w:name="fig:003"/>
    <w:p>
      <w:pPr>
        <w:pStyle w:val="CaptionedFigure"/>
      </w:pPr>
      <w:r>
        <w:drawing>
          <wp:inline>
            <wp:extent cx="3733800" cy="3229153"/>
            <wp:effectExtent b="0" l="0" r="0" t="0"/>
            <wp:docPr descr="Доснастройка машины" title="" id="31" name="Picture"/>
            <a:graphic>
              <a:graphicData uri="http://schemas.openxmlformats.org/drawingml/2006/picture">
                <pic:pic>
                  <pic:nvPicPr>
                    <pic:cNvPr descr="image/3.jp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29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Доснастройка машины</w:t>
      </w:r>
    </w:p>
    <w:bookmarkEnd w:id="33"/>
    <w:p>
      <w:pPr>
        <w:pStyle w:val="BodyText"/>
      </w:pPr>
      <w:r>
        <w:t xml:space="preserve">Ожидаю загрузки машины (рис. 4-5).</w:t>
      </w:r>
    </w:p>
    <w:bookmarkStart w:id="37" w:name="fig:004"/>
    <w:p>
      <w:pPr>
        <w:pStyle w:val="CaptionedFigure"/>
      </w:pPr>
      <w:r>
        <w:drawing>
          <wp:inline>
            <wp:extent cx="3733800" cy="3073784"/>
            <wp:effectExtent b="0" l="0" r="0" t="0"/>
            <wp:docPr descr="Ожидание" title="" id="35" name="Picture"/>
            <a:graphic>
              <a:graphicData uri="http://schemas.openxmlformats.org/drawingml/2006/picture">
                <pic:pic>
                  <pic:nvPicPr>
                    <pic:cNvPr descr="image/4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73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Ожидание</w:t>
      </w:r>
    </w:p>
    <w:bookmarkEnd w:id="37"/>
    <w:bookmarkStart w:id="41" w:name="fig:005"/>
    <w:p>
      <w:pPr>
        <w:pStyle w:val="CaptionedFigure"/>
      </w:pPr>
      <w:r>
        <w:drawing>
          <wp:inline>
            <wp:extent cx="3733800" cy="2841907"/>
            <wp:effectExtent b="0" l="0" r="0" t="0"/>
            <wp:docPr descr="Ожидание" title="" id="39" name="Picture"/>
            <a:graphic>
              <a:graphicData uri="http://schemas.openxmlformats.org/drawingml/2006/picture">
                <pic:pic>
                  <pic:nvPicPr>
                    <pic:cNvPr descr="image/5.jp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41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Ожидание</w:t>
      </w:r>
    </w:p>
    <w:bookmarkEnd w:id="41"/>
    <w:p>
      <w:pPr>
        <w:pStyle w:val="BodyText"/>
      </w:pPr>
      <w:r>
        <w:t xml:space="preserve">В окно ввода ввожу логи и пароль (kali kali) (рис. 6).</w:t>
      </w:r>
    </w:p>
    <w:bookmarkStart w:id="45" w:name="fig:006"/>
    <w:p>
      <w:pPr>
        <w:pStyle w:val="CaptionedFigure"/>
      </w:pPr>
      <w:r>
        <w:drawing>
          <wp:inline>
            <wp:extent cx="3733800" cy="3092053"/>
            <wp:effectExtent b="0" l="0" r="0" t="0"/>
            <wp:docPr descr="Вход в систему" title="" id="43" name="Picture"/>
            <a:graphic>
              <a:graphicData uri="http://schemas.openxmlformats.org/drawingml/2006/picture">
                <pic:pic>
                  <pic:nvPicPr>
                    <pic:cNvPr descr="image/6.jp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92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Вход в систему</w:t>
      </w:r>
    </w:p>
    <w:bookmarkEnd w:id="45"/>
    <w:p>
      <w:pPr>
        <w:pStyle w:val="BodyText"/>
      </w:pPr>
      <w:r>
        <w:t xml:space="preserve">Вход выполнен успешно (рис. 7).</w:t>
      </w:r>
    </w:p>
    <w:bookmarkStart w:id="49" w:name="fig:007"/>
    <w:p>
      <w:pPr>
        <w:pStyle w:val="CaptionedFigure"/>
      </w:pPr>
      <w:r>
        <w:drawing>
          <wp:inline>
            <wp:extent cx="3733800" cy="3164484"/>
            <wp:effectExtent b="0" l="0" r="0" t="0"/>
            <wp:docPr descr="Успешно" title="" id="47" name="Picture"/>
            <a:graphic>
              <a:graphicData uri="http://schemas.openxmlformats.org/drawingml/2006/picture">
                <pic:pic>
                  <pic:nvPicPr>
                    <pic:cNvPr descr="image/7.jp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64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Успешно</w:t>
      </w:r>
    </w:p>
    <w:bookmarkEnd w:id="49"/>
    <w:bookmarkEnd w:id="50"/>
    <w:bookmarkStart w:id="51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Научилась устанавливать дистрибутив Kali Linux в виртуальную машину.</w:t>
      </w:r>
    </w:p>
    <w:bookmarkEnd w:id="51"/>
    <w:bookmarkStart w:id="53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SourceCode"/>
      </w:pPr>
      <w:r>
        <w:rPr>
          <w:rStyle w:val="VerbatimChar"/>
        </w:rPr>
        <w:t xml:space="preserve">https://www.kali.org/</w:t>
      </w:r>
      <w:r>
        <w:br/>
      </w:r>
      <w:r>
        <w:rPr>
          <w:rStyle w:val="VerbatimChar"/>
        </w:rPr>
        <w:t xml:space="preserve">https://www.kali.org/docs/</w:t>
      </w:r>
      <w:r>
        <w:br/>
      </w:r>
      <w:r>
        <w:rPr>
          <w:rStyle w:val="VerbatimChar"/>
        </w:rPr>
        <w:t xml:space="preserve">Парасрам, Ш. Kali Linux: Тестирование на проникновение и безопасность : Для профессионалов. Kali Linux / Ш. Парасрам, А. Замм, Т. Хериянто, и др. – Санкт-Петербург : Питер, 2022. – 448 сс.</w:t>
      </w:r>
    </w:p>
    <w:bookmarkStart w:id="52" w:name="refs"/>
    <w:bookmarkEnd w:id="52"/>
    <w:bookmarkEnd w:id="5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jpg" /><Relationship Type="http://schemas.openxmlformats.org/officeDocument/2006/relationships/image" Id="rId26" Target="media/rId26.jpg" /><Relationship Type="http://schemas.openxmlformats.org/officeDocument/2006/relationships/image" Id="rId30" Target="media/rId30.jpg" /><Relationship Type="http://schemas.openxmlformats.org/officeDocument/2006/relationships/image" Id="rId34" Target="media/rId34.jpg" /><Relationship Type="http://schemas.openxmlformats.org/officeDocument/2006/relationships/image" Id="rId38" Target="media/rId38.jpg" /><Relationship Type="http://schemas.openxmlformats.org/officeDocument/2006/relationships/image" Id="rId42" Target="media/rId42.jpg" /><Relationship Type="http://schemas.openxmlformats.org/officeDocument/2006/relationships/image" Id="rId46" Target="media/rId46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первому этапу индивидуального проекта</dc:title>
  <dc:creator>Кабанова Варвара Дмитриевна</dc:creator>
  <dc:language>ru-RU</dc:language>
  <cp:keywords/>
  <dcterms:created xsi:type="dcterms:W3CDTF">2024-09-09T14:04:06Z</dcterms:created>
  <dcterms:modified xsi:type="dcterms:W3CDTF">2024-09-09T14:04:06Z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Дисциплина: Информационная безопасность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